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C4154" w14:textId="77777777" w:rsidR="00447B88" w:rsidRPr="00CF20EE" w:rsidRDefault="00447B88" w:rsidP="000E3FB0">
      <w:pPr>
        <w:spacing w:line="360" w:lineRule="auto"/>
        <w:ind w:firstLine="284"/>
        <w:rPr>
          <w:rFonts w:ascii="Solpera" w:hAnsi="Solpera"/>
          <w:sz w:val="24"/>
          <w:szCs w:val="24"/>
        </w:rPr>
      </w:pPr>
    </w:p>
    <w:p w14:paraId="46232748" w14:textId="77777777" w:rsidR="002E1A09" w:rsidRPr="00721291" w:rsidRDefault="002E1A09" w:rsidP="000E3FB0">
      <w:pPr>
        <w:spacing w:line="360" w:lineRule="auto"/>
        <w:ind w:firstLine="284"/>
        <w:rPr>
          <w:rFonts w:ascii="Solpera" w:hAnsi="Solpera"/>
          <w:sz w:val="24"/>
          <w:szCs w:val="24"/>
        </w:rPr>
      </w:pPr>
    </w:p>
    <w:p w14:paraId="4DA6C10F" w14:textId="77777777" w:rsidR="002E1A09" w:rsidRPr="00721291" w:rsidRDefault="002E1A09" w:rsidP="000E3FB0">
      <w:pPr>
        <w:spacing w:line="360" w:lineRule="auto"/>
        <w:ind w:firstLine="284"/>
        <w:rPr>
          <w:rFonts w:ascii="Solpera" w:hAnsi="Solpera"/>
          <w:sz w:val="24"/>
          <w:szCs w:val="24"/>
        </w:rPr>
      </w:pPr>
    </w:p>
    <w:p w14:paraId="40B7666D" w14:textId="61503229" w:rsidR="006F0597" w:rsidRDefault="006F0597" w:rsidP="004719BF">
      <w:pPr>
        <w:spacing w:line="360" w:lineRule="auto"/>
        <w:jc w:val="both"/>
        <w:rPr>
          <w:rFonts w:ascii="Solpera" w:hAnsi="Solpera"/>
          <w:sz w:val="24"/>
          <w:szCs w:val="24"/>
        </w:rPr>
      </w:pPr>
    </w:p>
    <w:p w14:paraId="5CA12AAE" w14:textId="77777777" w:rsidR="004719BF" w:rsidRDefault="004719BF" w:rsidP="004719BF">
      <w:pPr>
        <w:spacing w:line="288" w:lineRule="auto"/>
        <w:jc w:val="both"/>
        <w:rPr>
          <w:rFonts w:ascii="Bookman Old Style" w:hAnsi="Bookman Old Style"/>
          <w:b/>
          <w:sz w:val="22"/>
          <w:szCs w:val="22"/>
        </w:rPr>
      </w:pPr>
    </w:p>
    <w:p w14:paraId="194F6B40" w14:textId="08FEFEF3" w:rsidR="00D370F3" w:rsidRPr="007A059D" w:rsidRDefault="00544379" w:rsidP="004719BF">
      <w:pPr>
        <w:spacing w:line="288" w:lineRule="auto"/>
        <w:ind w:firstLine="284"/>
        <w:rPr>
          <w:rFonts w:asciiTheme="minorHAnsi" w:hAnsiTheme="minorHAnsi" w:cstheme="minorHAnsi"/>
          <w:sz w:val="24"/>
          <w:szCs w:val="24"/>
        </w:rPr>
      </w:pPr>
      <w:r w:rsidRPr="007A059D">
        <w:rPr>
          <w:rFonts w:asciiTheme="minorHAnsi" w:hAnsiTheme="minorHAnsi" w:cstheme="minorHAnsi"/>
          <w:sz w:val="24"/>
          <w:szCs w:val="24"/>
        </w:rPr>
        <w:t>Tisková zpráva</w:t>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Pr="007A059D">
        <w:rPr>
          <w:rFonts w:asciiTheme="minorHAnsi" w:hAnsiTheme="minorHAnsi" w:cstheme="minorHAnsi"/>
          <w:sz w:val="24"/>
          <w:szCs w:val="24"/>
        </w:rPr>
        <w:tab/>
      </w:r>
      <w:r w:rsidR="006728BF" w:rsidRPr="007A059D">
        <w:rPr>
          <w:rFonts w:asciiTheme="minorHAnsi" w:hAnsiTheme="minorHAnsi" w:cstheme="minorHAnsi"/>
          <w:sz w:val="24"/>
          <w:szCs w:val="24"/>
        </w:rPr>
        <w:tab/>
      </w:r>
      <w:bookmarkStart w:id="0" w:name="_MailAutoSig"/>
      <w:r w:rsidR="00C76F7C" w:rsidRPr="007A059D">
        <w:rPr>
          <w:rFonts w:asciiTheme="minorHAnsi" w:hAnsiTheme="minorHAnsi" w:cstheme="minorHAnsi"/>
          <w:sz w:val="24"/>
          <w:szCs w:val="24"/>
        </w:rPr>
        <w:tab/>
      </w:r>
      <w:r w:rsidR="00C76F7C" w:rsidRPr="007A059D">
        <w:rPr>
          <w:rFonts w:asciiTheme="minorHAnsi" w:hAnsiTheme="minorHAnsi" w:cstheme="minorHAnsi"/>
          <w:sz w:val="24"/>
          <w:szCs w:val="24"/>
        </w:rPr>
        <w:tab/>
      </w:r>
      <w:r w:rsidR="004719BF">
        <w:rPr>
          <w:rFonts w:asciiTheme="minorHAnsi" w:hAnsiTheme="minorHAnsi" w:cstheme="minorHAnsi"/>
          <w:bCs/>
          <w:sz w:val="24"/>
          <w:szCs w:val="24"/>
        </w:rPr>
        <w:t>1</w:t>
      </w:r>
      <w:r w:rsidR="00F83E23" w:rsidRPr="007A059D">
        <w:rPr>
          <w:rFonts w:asciiTheme="minorHAnsi" w:hAnsiTheme="minorHAnsi" w:cstheme="minorHAnsi"/>
          <w:bCs/>
          <w:sz w:val="24"/>
          <w:szCs w:val="24"/>
        </w:rPr>
        <w:t xml:space="preserve">. </w:t>
      </w:r>
      <w:r w:rsidR="004719BF">
        <w:rPr>
          <w:rFonts w:asciiTheme="minorHAnsi" w:hAnsiTheme="minorHAnsi" w:cstheme="minorHAnsi"/>
          <w:bCs/>
          <w:sz w:val="24"/>
          <w:szCs w:val="24"/>
        </w:rPr>
        <w:t>dubna</w:t>
      </w:r>
      <w:r w:rsidR="00F83E23" w:rsidRPr="007A059D">
        <w:rPr>
          <w:rFonts w:asciiTheme="minorHAnsi" w:hAnsiTheme="minorHAnsi" w:cstheme="minorHAnsi"/>
          <w:bCs/>
          <w:sz w:val="24"/>
          <w:szCs w:val="24"/>
        </w:rPr>
        <w:t xml:space="preserve"> 20</w:t>
      </w:r>
      <w:r w:rsidR="00F61ED7" w:rsidRPr="007A059D">
        <w:rPr>
          <w:rFonts w:asciiTheme="minorHAnsi" w:hAnsiTheme="minorHAnsi" w:cstheme="minorHAnsi"/>
          <w:bCs/>
          <w:sz w:val="24"/>
          <w:szCs w:val="24"/>
        </w:rPr>
        <w:t>2</w:t>
      </w:r>
      <w:r w:rsidR="007A059D" w:rsidRPr="007A059D">
        <w:rPr>
          <w:rFonts w:asciiTheme="minorHAnsi" w:hAnsiTheme="minorHAnsi" w:cstheme="minorHAnsi"/>
          <w:bCs/>
          <w:sz w:val="24"/>
          <w:szCs w:val="24"/>
        </w:rPr>
        <w:t>1</w:t>
      </w:r>
    </w:p>
    <w:bookmarkEnd w:id="0"/>
    <w:p w14:paraId="68A81E8C" w14:textId="77777777" w:rsidR="004719BF" w:rsidRDefault="004719BF" w:rsidP="004719BF">
      <w:pPr>
        <w:spacing w:line="288" w:lineRule="auto"/>
        <w:rPr>
          <w:rFonts w:asciiTheme="minorHAnsi" w:hAnsiTheme="minorHAnsi" w:cstheme="minorHAnsi"/>
          <w:b/>
          <w:sz w:val="22"/>
          <w:szCs w:val="22"/>
        </w:rPr>
      </w:pPr>
    </w:p>
    <w:p w14:paraId="706652CC" w14:textId="65E04AF2" w:rsidR="004719BF" w:rsidRPr="000A4FEF" w:rsidRDefault="004719BF" w:rsidP="000A4FEF">
      <w:pPr>
        <w:spacing w:line="288" w:lineRule="auto"/>
        <w:ind w:firstLine="284"/>
        <w:rPr>
          <w:rFonts w:asciiTheme="minorHAnsi" w:hAnsiTheme="minorHAnsi" w:cstheme="minorHAnsi"/>
          <w:b/>
          <w:sz w:val="22"/>
          <w:szCs w:val="22"/>
        </w:rPr>
      </w:pPr>
      <w:r w:rsidRPr="000A4FEF">
        <w:rPr>
          <w:rFonts w:asciiTheme="minorHAnsi" w:hAnsiTheme="minorHAnsi" w:cstheme="minorHAnsi"/>
          <w:b/>
          <w:sz w:val="22"/>
          <w:szCs w:val="22"/>
        </w:rPr>
        <w:t>Zůstaňte s námi Po škole!</w:t>
      </w:r>
    </w:p>
    <w:p w14:paraId="20835A5E" w14:textId="77777777" w:rsidR="004719BF" w:rsidRPr="000A4FEF" w:rsidRDefault="004719BF" w:rsidP="000A4FEF">
      <w:pPr>
        <w:spacing w:line="288" w:lineRule="auto"/>
        <w:ind w:firstLine="284"/>
        <w:jc w:val="both"/>
        <w:rPr>
          <w:rFonts w:asciiTheme="minorHAnsi" w:hAnsiTheme="minorHAnsi" w:cstheme="minorHAnsi"/>
          <w:sz w:val="22"/>
          <w:szCs w:val="22"/>
        </w:rPr>
      </w:pPr>
      <w:bookmarkStart w:id="1" w:name="_Hlk68163840"/>
      <w:r w:rsidRPr="000A4FEF">
        <w:rPr>
          <w:rFonts w:asciiTheme="minorHAnsi" w:hAnsiTheme="minorHAnsi" w:cstheme="minorHAnsi"/>
          <w:sz w:val="22"/>
          <w:szCs w:val="22"/>
        </w:rPr>
        <w:t xml:space="preserve">Cyklus online přednášek připravený pedagogy Gymnázia Havlíčkův Brod je určen všem, kteří si v komplikovaných časech izolací a uzávěr chtějí zpestřit čtvrteční dubnové a květnové podvečery. Startujeme už 8. dubna v 17.30! Heslo: Myšlením proti trudomyslnosti! Přijďte všichni, vždyť zůstat po škole bylo vždycky do jisté míry prestižní </w:t>
      </w:r>
      <w:r w:rsidRPr="000A4FEF">
        <w:rPr>
          <w:rFonts w:asciiTheme="minorHAnsi" w:hAnsiTheme="minorHAnsi" w:cstheme="minorHAnsi"/>
          <w:sz w:val="22"/>
          <w:szCs w:val="22"/>
        </w:rPr>
        <w:sym w:font="Wingdings" w:char="F04A"/>
      </w:r>
      <w:r w:rsidRPr="000A4FEF">
        <w:rPr>
          <w:rFonts w:asciiTheme="minorHAnsi" w:hAnsiTheme="minorHAnsi" w:cstheme="minorHAnsi"/>
          <w:sz w:val="22"/>
          <w:szCs w:val="22"/>
        </w:rPr>
        <w:t>.</w:t>
      </w:r>
    </w:p>
    <w:p w14:paraId="6A2E7E2B" w14:textId="77777777" w:rsidR="004719BF" w:rsidRPr="000A4FEF" w:rsidRDefault="004719BF" w:rsidP="000A4FEF">
      <w:pPr>
        <w:spacing w:line="288" w:lineRule="auto"/>
        <w:ind w:firstLine="284"/>
        <w:jc w:val="both"/>
        <w:rPr>
          <w:rFonts w:asciiTheme="minorHAnsi" w:hAnsiTheme="minorHAnsi" w:cstheme="minorHAnsi"/>
          <w:sz w:val="22"/>
          <w:szCs w:val="22"/>
        </w:rPr>
      </w:pPr>
      <w:r w:rsidRPr="000A4FEF">
        <w:rPr>
          <w:rFonts w:asciiTheme="minorHAnsi" w:hAnsiTheme="minorHAnsi" w:cstheme="minorHAnsi"/>
          <w:sz w:val="22"/>
          <w:szCs w:val="22"/>
        </w:rPr>
        <w:t xml:space="preserve">Čas online výuky trvá již bezmála rok a havlíčkobrodské gymnázium se logicky snaží o to, aby její účastníci jak z řad učitelů, tak zástupů studentů neupadli do osidel spleenů a stereotypu. Po úspěšném překřtění nebohého dubna z měsíce knihy na Divadelní měsíc (měsíční partnerství přinese studentům přístup na streamovací službu </w:t>
      </w:r>
      <w:proofErr w:type="spellStart"/>
      <w:r w:rsidRPr="000A4FEF">
        <w:rPr>
          <w:rFonts w:asciiTheme="minorHAnsi" w:hAnsiTheme="minorHAnsi" w:cstheme="minorHAnsi"/>
          <w:sz w:val="22"/>
          <w:szCs w:val="22"/>
        </w:rPr>
        <w:t>Dramox</w:t>
      </w:r>
      <w:proofErr w:type="spellEnd"/>
      <w:r w:rsidRPr="000A4FEF">
        <w:rPr>
          <w:rFonts w:asciiTheme="minorHAnsi" w:hAnsiTheme="minorHAnsi" w:cstheme="minorHAnsi"/>
          <w:sz w:val="22"/>
          <w:szCs w:val="22"/>
        </w:rPr>
        <w:t xml:space="preserve">) a veleúspěšné invazi na jarní Havlíčkobrodsko v podobě </w:t>
      </w:r>
      <w:proofErr w:type="spellStart"/>
      <w:r w:rsidRPr="000A4FEF">
        <w:rPr>
          <w:rFonts w:asciiTheme="minorHAnsi" w:hAnsiTheme="minorHAnsi" w:cstheme="minorHAnsi"/>
          <w:sz w:val="22"/>
          <w:szCs w:val="22"/>
        </w:rPr>
        <w:t>Gymplácké</w:t>
      </w:r>
      <w:proofErr w:type="spellEnd"/>
      <w:r w:rsidRPr="000A4FEF">
        <w:rPr>
          <w:rFonts w:asciiTheme="minorHAnsi" w:hAnsiTheme="minorHAnsi" w:cstheme="minorHAnsi"/>
          <w:sz w:val="22"/>
          <w:szCs w:val="22"/>
        </w:rPr>
        <w:t xml:space="preserve"> pětky (naši studenti si celý poslední březnový den užívali v přírodě v souladu s </w:t>
      </w:r>
      <w:proofErr w:type="spellStart"/>
      <w:r w:rsidRPr="000A4FEF">
        <w:rPr>
          <w:rFonts w:asciiTheme="minorHAnsi" w:hAnsiTheme="minorHAnsi" w:cstheme="minorHAnsi"/>
          <w:sz w:val="22"/>
          <w:szCs w:val="22"/>
        </w:rPr>
        <w:t>protiepidemiologickými</w:t>
      </w:r>
      <w:proofErr w:type="spellEnd"/>
      <w:r w:rsidRPr="000A4FEF">
        <w:rPr>
          <w:rFonts w:asciiTheme="minorHAnsi" w:hAnsiTheme="minorHAnsi" w:cstheme="minorHAnsi"/>
          <w:sz w:val="22"/>
          <w:szCs w:val="22"/>
        </w:rPr>
        <w:t xml:space="preserve"> opatřeními nefalšovaného jara a nachodili dohromady přes pět tisíc kilometrů) startuje v povelikonočním týdnu projekt, kterým se pokusíme pomocí nástrojů online výuky promluvit ke všem zájemcům, jimž epidemie vzala většinu obvyklých volnočasových aktivit. Tím myslíme současné studenty, kteří by ještě neměli dost, absolventy, rodiče, aktivní seniory, prostě opravdu všecky. Zároveň cyklem přednášek nazvaným </w:t>
      </w:r>
      <w:r w:rsidRPr="000A4FEF">
        <w:rPr>
          <w:rFonts w:asciiTheme="minorHAnsi" w:hAnsiTheme="minorHAnsi" w:cstheme="minorHAnsi"/>
          <w:b/>
          <w:i/>
          <w:sz w:val="22"/>
          <w:szCs w:val="22"/>
        </w:rPr>
        <w:t>Po škole</w:t>
      </w:r>
      <w:r w:rsidRPr="000A4FEF">
        <w:rPr>
          <w:rFonts w:asciiTheme="minorHAnsi" w:hAnsiTheme="minorHAnsi" w:cstheme="minorHAnsi"/>
          <w:sz w:val="22"/>
          <w:szCs w:val="22"/>
        </w:rPr>
        <w:t xml:space="preserve"> ukážeme, že naši vyučující svým záběrem dosahují daleko za hranice školních osnov!</w:t>
      </w:r>
    </w:p>
    <w:p w14:paraId="14AB3667" w14:textId="77777777" w:rsidR="004719BF" w:rsidRPr="000A4FEF" w:rsidRDefault="004719BF" w:rsidP="000A4FEF">
      <w:pPr>
        <w:spacing w:line="288" w:lineRule="auto"/>
        <w:ind w:firstLine="284"/>
        <w:jc w:val="both"/>
        <w:rPr>
          <w:rFonts w:asciiTheme="minorHAnsi" w:hAnsiTheme="minorHAnsi" w:cstheme="minorHAnsi"/>
          <w:sz w:val="22"/>
          <w:szCs w:val="22"/>
        </w:rPr>
      </w:pPr>
      <w:r w:rsidRPr="000A4FEF">
        <w:rPr>
          <w:rFonts w:asciiTheme="minorHAnsi" w:hAnsiTheme="minorHAnsi" w:cstheme="minorHAnsi"/>
          <w:sz w:val="22"/>
          <w:szCs w:val="22"/>
        </w:rPr>
        <w:t xml:space="preserve">Ve formátu šedesáti až devadesáti minut se tak budete spolu s námi přesunout do USA a zaslechnout řev a křik linoucí se zde ve dvacátých letech minulého století nejen z tančíren, zažít Vincentovu Hvězdnou noc, seznámit se s minulostí i současným využitím umělé inteligence, být svědkem kvantové teleportace i smyšlených mordů, co nám již roky přinášejí </w:t>
      </w:r>
      <w:proofErr w:type="spellStart"/>
      <w:r w:rsidRPr="000A4FEF">
        <w:rPr>
          <w:rFonts w:asciiTheme="minorHAnsi" w:hAnsiTheme="minorHAnsi" w:cstheme="minorHAnsi"/>
          <w:sz w:val="22"/>
          <w:szCs w:val="22"/>
        </w:rPr>
        <w:t>entertainment</w:t>
      </w:r>
      <w:proofErr w:type="spellEnd"/>
      <w:r w:rsidRPr="000A4FEF">
        <w:rPr>
          <w:rFonts w:asciiTheme="minorHAnsi" w:hAnsiTheme="minorHAnsi" w:cstheme="minorHAnsi"/>
          <w:sz w:val="22"/>
          <w:szCs w:val="22"/>
        </w:rPr>
        <w:t xml:space="preserve"> i těžkosti, ačkoliv jsou jen z liter, pokusit se změřit nekonečno, podívat se pořádně pod nohy, protože tady na Vysočině prý končí chleba a začíná kamení, a v neposlední řadě si přidělat, nebo vyhladit vrásky úvahou o vztahu svobody a vzdělanosti. A ta nabídka platí úplně pro každého. Nemusíte se nikam a nikomu hlásit a nikomu se omlouvat v případě, že nebudete mít čas (to k </w:t>
      </w:r>
      <w:proofErr w:type="spellStart"/>
      <w:r w:rsidRPr="000A4FEF">
        <w:rPr>
          <w:rFonts w:asciiTheme="minorHAnsi" w:hAnsiTheme="minorHAnsi" w:cstheme="minorHAnsi"/>
          <w:sz w:val="22"/>
          <w:szCs w:val="22"/>
        </w:rPr>
        <w:t>poškoláctví</w:t>
      </w:r>
      <w:proofErr w:type="spellEnd"/>
      <w:r w:rsidRPr="000A4FEF">
        <w:rPr>
          <w:rFonts w:asciiTheme="minorHAnsi" w:hAnsiTheme="minorHAnsi" w:cstheme="minorHAnsi"/>
          <w:sz w:val="22"/>
          <w:szCs w:val="22"/>
        </w:rPr>
        <w:t xml:space="preserve"> sice patří, ale v jiném kontextu). Stačí jen otevřít v daný čas odkaz k živé události, který je připojený k rozpisu přednášek s anotacemi. Přednášejícího se navíc můžete po skončení přednášky na cokoli zeptat v textovém panelu otázek a odpovědí.</w:t>
      </w:r>
    </w:p>
    <w:p w14:paraId="0752CDC9" w14:textId="77777777" w:rsidR="004719BF" w:rsidRPr="000A4FEF" w:rsidRDefault="004719BF" w:rsidP="000A4FEF">
      <w:pPr>
        <w:spacing w:line="288" w:lineRule="auto"/>
        <w:ind w:firstLine="284"/>
        <w:jc w:val="both"/>
        <w:rPr>
          <w:rFonts w:asciiTheme="minorHAnsi" w:hAnsiTheme="minorHAnsi" w:cstheme="minorHAnsi"/>
          <w:sz w:val="22"/>
          <w:szCs w:val="22"/>
        </w:rPr>
      </w:pPr>
      <w:r w:rsidRPr="000A4FEF">
        <w:rPr>
          <w:rFonts w:asciiTheme="minorHAnsi" w:hAnsiTheme="minorHAnsi" w:cstheme="minorHAnsi"/>
          <w:sz w:val="22"/>
          <w:szCs w:val="22"/>
        </w:rPr>
        <w:t>Pozorně prostudujte přiložený plakátek i rozpis přednášek s anotacemi a neváhejte vstoupit do našich učeben, alespoň touto cestou.</w:t>
      </w:r>
    </w:p>
    <w:p w14:paraId="0EAD4C9F" w14:textId="77777777" w:rsidR="004719BF" w:rsidRPr="000A4FEF" w:rsidRDefault="004719BF" w:rsidP="000A4FEF">
      <w:pPr>
        <w:spacing w:line="288" w:lineRule="auto"/>
        <w:ind w:firstLine="284"/>
        <w:jc w:val="both"/>
        <w:rPr>
          <w:rFonts w:asciiTheme="minorHAnsi" w:hAnsiTheme="minorHAnsi" w:cstheme="minorHAnsi"/>
          <w:sz w:val="22"/>
          <w:szCs w:val="22"/>
        </w:rPr>
      </w:pPr>
      <w:r w:rsidRPr="000A4FEF">
        <w:rPr>
          <w:rFonts w:asciiTheme="minorHAnsi" w:hAnsiTheme="minorHAnsi" w:cstheme="minorHAnsi"/>
          <w:sz w:val="22"/>
          <w:szCs w:val="22"/>
        </w:rPr>
        <w:t>Těšíme se, že s námi zůstanete Po škole!!!</w:t>
      </w:r>
    </w:p>
    <w:p w14:paraId="296136DF" w14:textId="77777777" w:rsidR="004719BF" w:rsidRPr="000A4FEF" w:rsidRDefault="004719BF" w:rsidP="000A4FEF">
      <w:pPr>
        <w:spacing w:line="288" w:lineRule="auto"/>
        <w:ind w:firstLine="284"/>
        <w:jc w:val="both"/>
        <w:rPr>
          <w:rFonts w:asciiTheme="minorHAnsi" w:hAnsiTheme="minorHAnsi" w:cstheme="minorHAnsi"/>
          <w:sz w:val="22"/>
          <w:szCs w:val="22"/>
        </w:rPr>
      </w:pPr>
      <w:r w:rsidRPr="000A4FEF">
        <w:rPr>
          <w:rFonts w:asciiTheme="minorHAnsi" w:hAnsiTheme="minorHAnsi" w:cstheme="minorHAnsi"/>
          <w:sz w:val="22"/>
          <w:szCs w:val="22"/>
        </w:rPr>
        <w:t>Vaše Gymnázium Havlíčkův Brod (s podporou Krajské knihovny Vysočiny).</w:t>
      </w:r>
    </w:p>
    <w:bookmarkEnd w:id="1"/>
    <w:p w14:paraId="70E31827" w14:textId="2E983CA7" w:rsidR="0040609D" w:rsidRPr="000A4FEF" w:rsidRDefault="0040609D" w:rsidP="004719BF">
      <w:pPr>
        <w:spacing w:line="288" w:lineRule="auto"/>
        <w:jc w:val="both"/>
        <w:rPr>
          <w:rStyle w:val="Zdraznn"/>
          <w:rFonts w:asciiTheme="minorHAnsi" w:hAnsiTheme="minorHAnsi" w:cstheme="minorHAnsi"/>
          <w:i w:val="0"/>
          <w:iCs w:val="0"/>
          <w:sz w:val="22"/>
          <w:szCs w:val="22"/>
        </w:rPr>
      </w:pPr>
    </w:p>
    <w:p w14:paraId="299C9016" w14:textId="363851FB" w:rsidR="00585E93" w:rsidRPr="000A4FEF" w:rsidRDefault="007A059D" w:rsidP="004719BF">
      <w:pPr>
        <w:spacing w:line="288" w:lineRule="auto"/>
        <w:ind w:firstLine="284"/>
        <w:jc w:val="both"/>
        <w:rPr>
          <w:rFonts w:asciiTheme="minorHAnsi" w:hAnsiTheme="minorHAnsi" w:cstheme="minorHAnsi"/>
          <w:i/>
          <w:iCs/>
          <w:noProof/>
          <w:sz w:val="22"/>
          <w:szCs w:val="22"/>
        </w:rPr>
      </w:pP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r>
      <w:r w:rsidRPr="000A4FEF">
        <w:rPr>
          <w:rStyle w:val="Zdraznn"/>
          <w:rFonts w:asciiTheme="minorHAnsi" w:hAnsiTheme="minorHAnsi" w:cstheme="minorHAnsi"/>
          <w:i w:val="0"/>
          <w:iCs w:val="0"/>
          <w:sz w:val="22"/>
          <w:szCs w:val="22"/>
        </w:rPr>
        <w:tab/>
        <w:t>Hynek Bouchal, ředitel škol</w:t>
      </w:r>
      <w:r w:rsidR="0001387D" w:rsidRPr="000A4FEF">
        <w:rPr>
          <w:rStyle w:val="Zdraznn"/>
          <w:rFonts w:asciiTheme="minorHAnsi" w:hAnsiTheme="minorHAnsi" w:cstheme="minorHAnsi"/>
          <w:i w:val="0"/>
          <w:iCs w:val="0"/>
          <w:sz w:val="22"/>
          <w:szCs w:val="22"/>
        </w:rPr>
        <w:t>y</w:t>
      </w:r>
      <w:r w:rsidRPr="000A4FEF">
        <w:rPr>
          <w:rStyle w:val="Zdraznn"/>
          <w:rFonts w:asciiTheme="minorHAnsi" w:hAnsiTheme="minorHAnsi" w:cstheme="minorHAnsi"/>
          <w:i w:val="0"/>
          <w:iCs w:val="0"/>
          <w:sz w:val="22"/>
          <w:szCs w:val="22"/>
        </w:rPr>
        <w:t>, tel. 728 228 575</w:t>
      </w:r>
    </w:p>
    <w:sectPr w:rsidR="00585E93" w:rsidRPr="000A4FEF" w:rsidSect="00AC467B">
      <w:headerReference w:type="even" r:id="rId7"/>
      <w:headerReference w:type="default" r:id="rId8"/>
      <w:headerReference w:type="first" r:id="rId9"/>
      <w:pgSz w:w="11906" w:h="16838" w:code="9"/>
      <w:pgMar w:top="1417" w:right="1417" w:bottom="1417" w:left="1417" w:header="0"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77E46" w14:textId="77777777" w:rsidR="00CA2A7E" w:rsidRDefault="00CA2A7E">
      <w:r>
        <w:separator/>
      </w:r>
    </w:p>
  </w:endnote>
  <w:endnote w:type="continuationSeparator" w:id="0">
    <w:p w14:paraId="4BA24B41" w14:textId="77777777" w:rsidR="00CA2A7E" w:rsidRDefault="00CA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olpera">
    <w:altName w:val="Calibri"/>
    <w:panose1 w:val="00000000000000000000"/>
    <w:charset w:val="00"/>
    <w:family w:val="modern"/>
    <w:notTrueType/>
    <w:pitch w:val="variable"/>
    <w:sig w:usb0="800000AF" w:usb1="5000004A"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07707" w14:textId="77777777" w:rsidR="00CA2A7E" w:rsidRDefault="00CA2A7E">
      <w:r>
        <w:separator/>
      </w:r>
    </w:p>
  </w:footnote>
  <w:footnote w:type="continuationSeparator" w:id="0">
    <w:p w14:paraId="1950F084" w14:textId="77777777" w:rsidR="00CA2A7E" w:rsidRDefault="00CA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57474" w14:textId="77777777" w:rsidR="006F0597" w:rsidRDefault="000A4FEF">
    <w:pPr>
      <w:pStyle w:val="Zhlav"/>
    </w:pPr>
    <w:r>
      <w:rPr>
        <w:noProof/>
      </w:rPr>
      <w:pict w14:anchorId="06CAB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0" type="#_x0000_t75" style="position:absolute;margin-left:0;margin-top:0;width:626.35pt;height:833.15pt;z-index:-251658752;mso-position-horizontal:center;mso-position-horizontal-relative:margin;mso-position-vertical:center;mso-position-vertical-relative:margin" o:allowincell="f">
          <v:imagedata r:id="rId1" o:title="hla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429E5" w14:textId="77777777" w:rsidR="006F0597" w:rsidRDefault="000A4FEF">
    <w:pPr>
      <w:pStyle w:val="Zhlav"/>
    </w:pPr>
    <w:r>
      <w:rPr>
        <w:noProof/>
      </w:rPr>
      <w:pict w14:anchorId="29038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1" type="#_x0000_t75" style="position:absolute;margin-left:0;margin-top:0;width:626.35pt;height:833.15pt;z-index:-251657728;mso-position-horizontal:center;mso-position-horizontal-relative:margin;mso-position-vertical:center;mso-position-vertical-relative:margin" o:allowincell="f">
          <v:imagedata r:id="rId1" o:title="hla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0228" w14:textId="77777777" w:rsidR="006F0597" w:rsidRDefault="000A4FEF">
    <w:pPr>
      <w:pStyle w:val="Zhlav"/>
    </w:pPr>
    <w:r>
      <w:rPr>
        <w:noProof/>
      </w:rPr>
      <w:pict w14:anchorId="080C0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9" type="#_x0000_t75" style="position:absolute;margin-left:0;margin-top:0;width:626.35pt;height:833.15pt;z-index:-251659776;mso-position-horizontal:center;mso-position-horizontal-relative:margin;mso-position-vertical:center;mso-position-vertical-relative:margin" o:allowincell="f">
          <v:imagedata r:id="rId1" o:title="hla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7608F"/>
    <w:multiLevelType w:val="hybridMultilevel"/>
    <w:tmpl w:val="19262014"/>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91DB3"/>
    <w:multiLevelType w:val="multilevel"/>
    <w:tmpl w:val="93B2B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D0E91"/>
    <w:multiLevelType w:val="hybridMultilevel"/>
    <w:tmpl w:val="C15C6DF6"/>
    <w:lvl w:ilvl="0" w:tplc="7A2C90FC">
      <w:start w:val="1"/>
      <w:numFmt w:val="decimal"/>
      <w:lvlText w:val="%1."/>
      <w:lvlJc w:val="left"/>
      <w:pPr>
        <w:ind w:left="7500" w:hanging="360"/>
      </w:pPr>
      <w:rPr>
        <w:rFonts w:hint="default"/>
      </w:rPr>
    </w:lvl>
    <w:lvl w:ilvl="1" w:tplc="04050019" w:tentative="1">
      <w:start w:val="1"/>
      <w:numFmt w:val="lowerLetter"/>
      <w:lvlText w:val="%2."/>
      <w:lvlJc w:val="left"/>
      <w:pPr>
        <w:ind w:left="8220" w:hanging="360"/>
      </w:pPr>
    </w:lvl>
    <w:lvl w:ilvl="2" w:tplc="0405001B" w:tentative="1">
      <w:start w:val="1"/>
      <w:numFmt w:val="lowerRoman"/>
      <w:lvlText w:val="%3."/>
      <w:lvlJc w:val="right"/>
      <w:pPr>
        <w:ind w:left="8940" w:hanging="180"/>
      </w:pPr>
    </w:lvl>
    <w:lvl w:ilvl="3" w:tplc="0405000F" w:tentative="1">
      <w:start w:val="1"/>
      <w:numFmt w:val="decimal"/>
      <w:lvlText w:val="%4."/>
      <w:lvlJc w:val="left"/>
      <w:pPr>
        <w:ind w:left="9660" w:hanging="360"/>
      </w:pPr>
    </w:lvl>
    <w:lvl w:ilvl="4" w:tplc="04050019" w:tentative="1">
      <w:start w:val="1"/>
      <w:numFmt w:val="lowerLetter"/>
      <w:lvlText w:val="%5."/>
      <w:lvlJc w:val="left"/>
      <w:pPr>
        <w:ind w:left="10380" w:hanging="360"/>
      </w:pPr>
    </w:lvl>
    <w:lvl w:ilvl="5" w:tplc="0405001B" w:tentative="1">
      <w:start w:val="1"/>
      <w:numFmt w:val="lowerRoman"/>
      <w:lvlText w:val="%6."/>
      <w:lvlJc w:val="right"/>
      <w:pPr>
        <w:ind w:left="11100" w:hanging="180"/>
      </w:pPr>
    </w:lvl>
    <w:lvl w:ilvl="6" w:tplc="0405000F" w:tentative="1">
      <w:start w:val="1"/>
      <w:numFmt w:val="decimal"/>
      <w:lvlText w:val="%7."/>
      <w:lvlJc w:val="left"/>
      <w:pPr>
        <w:ind w:left="11820" w:hanging="360"/>
      </w:pPr>
    </w:lvl>
    <w:lvl w:ilvl="7" w:tplc="04050019" w:tentative="1">
      <w:start w:val="1"/>
      <w:numFmt w:val="lowerLetter"/>
      <w:lvlText w:val="%8."/>
      <w:lvlJc w:val="left"/>
      <w:pPr>
        <w:ind w:left="12540" w:hanging="360"/>
      </w:pPr>
    </w:lvl>
    <w:lvl w:ilvl="8" w:tplc="0405001B" w:tentative="1">
      <w:start w:val="1"/>
      <w:numFmt w:val="lowerRoman"/>
      <w:lvlText w:val="%9."/>
      <w:lvlJc w:val="right"/>
      <w:pPr>
        <w:ind w:left="13260" w:hanging="180"/>
      </w:pPr>
    </w:lvl>
  </w:abstractNum>
  <w:abstractNum w:abstractNumId="3" w15:restartNumberingAfterBreak="0">
    <w:nsid w:val="23BE7118"/>
    <w:multiLevelType w:val="hybridMultilevel"/>
    <w:tmpl w:val="EF88E92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32773A26"/>
    <w:multiLevelType w:val="hybridMultilevel"/>
    <w:tmpl w:val="195A0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8883BFC"/>
    <w:multiLevelType w:val="hybridMultilevel"/>
    <w:tmpl w:val="E092EAC6"/>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3B38F9"/>
    <w:multiLevelType w:val="hybridMultilevel"/>
    <w:tmpl w:val="10BA1588"/>
    <w:lvl w:ilvl="0" w:tplc="DE528036">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65362168"/>
    <w:multiLevelType w:val="hybridMultilevel"/>
    <w:tmpl w:val="93B2BFC2"/>
    <w:lvl w:ilvl="0" w:tplc="772061A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77173B"/>
    <w:multiLevelType w:val="hybridMultilevel"/>
    <w:tmpl w:val="C94ACD62"/>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78D0222D"/>
    <w:multiLevelType w:val="hybridMultilevel"/>
    <w:tmpl w:val="C09CC3BE"/>
    <w:lvl w:ilvl="0" w:tplc="0E1A3C74">
      <w:start w:val="1"/>
      <w:numFmt w:val="decimal"/>
      <w:lvlText w:val="%1."/>
      <w:lvlJc w:val="left"/>
      <w:pPr>
        <w:ind w:left="7744" w:hanging="360"/>
      </w:pPr>
      <w:rPr>
        <w:rFonts w:hint="default"/>
      </w:rPr>
    </w:lvl>
    <w:lvl w:ilvl="1" w:tplc="04050019" w:tentative="1">
      <w:start w:val="1"/>
      <w:numFmt w:val="lowerLetter"/>
      <w:lvlText w:val="%2."/>
      <w:lvlJc w:val="left"/>
      <w:pPr>
        <w:ind w:left="8464" w:hanging="360"/>
      </w:pPr>
    </w:lvl>
    <w:lvl w:ilvl="2" w:tplc="0405001B" w:tentative="1">
      <w:start w:val="1"/>
      <w:numFmt w:val="lowerRoman"/>
      <w:lvlText w:val="%3."/>
      <w:lvlJc w:val="right"/>
      <w:pPr>
        <w:ind w:left="9184" w:hanging="180"/>
      </w:pPr>
    </w:lvl>
    <w:lvl w:ilvl="3" w:tplc="0405000F" w:tentative="1">
      <w:start w:val="1"/>
      <w:numFmt w:val="decimal"/>
      <w:lvlText w:val="%4."/>
      <w:lvlJc w:val="left"/>
      <w:pPr>
        <w:ind w:left="9904" w:hanging="360"/>
      </w:pPr>
    </w:lvl>
    <w:lvl w:ilvl="4" w:tplc="04050019" w:tentative="1">
      <w:start w:val="1"/>
      <w:numFmt w:val="lowerLetter"/>
      <w:lvlText w:val="%5."/>
      <w:lvlJc w:val="left"/>
      <w:pPr>
        <w:ind w:left="10624" w:hanging="360"/>
      </w:pPr>
    </w:lvl>
    <w:lvl w:ilvl="5" w:tplc="0405001B" w:tentative="1">
      <w:start w:val="1"/>
      <w:numFmt w:val="lowerRoman"/>
      <w:lvlText w:val="%6."/>
      <w:lvlJc w:val="right"/>
      <w:pPr>
        <w:ind w:left="11344" w:hanging="180"/>
      </w:pPr>
    </w:lvl>
    <w:lvl w:ilvl="6" w:tplc="0405000F" w:tentative="1">
      <w:start w:val="1"/>
      <w:numFmt w:val="decimal"/>
      <w:lvlText w:val="%7."/>
      <w:lvlJc w:val="left"/>
      <w:pPr>
        <w:ind w:left="12064" w:hanging="360"/>
      </w:pPr>
    </w:lvl>
    <w:lvl w:ilvl="7" w:tplc="04050019" w:tentative="1">
      <w:start w:val="1"/>
      <w:numFmt w:val="lowerLetter"/>
      <w:lvlText w:val="%8."/>
      <w:lvlJc w:val="left"/>
      <w:pPr>
        <w:ind w:left="12784" w:hanging="360"/>
      </w:pPr>
    </w:lvl>
    <w:lvl w:ilvl="8" w:tplc="0405001B" w:tentative="1">
      <w:start w:val="1"/>
      <w:numFmt w:val="lowerRoman"/>
      <w:lvlText w:val="%9."/>
      <w:lvlJc w:val="right"/>
      <w:pPr>
        <w:ind w:left="13504" w:hanging="180"/>
      </w:pPr>
    </w:lvl>
  </w:abstractNum>
  <w:num w:numId="1">
    <w:abstractNumId w:val="5"/>
  </w:num>
  <w:num w:numId="2">
    <w:abstractNumId w:val="7"/>
  </w:num>
  <w:num w:numId="3">
    <w:abstractNumId w:val="1"/>
  </w:num>
  <w:num w:numId="4">
    <w:abstractNumId w:val="0"/>
  </w:num>
  <w:num w:numId="5">
    <w:abstractNumId w:val="8"/>
  </w:num>
  <w:num w:numId="6">
    <w:abstractNumId w:val="3"/>
  </w:num>
  <w:num w:numId="7">
    <w:abstractNumId w:val="2"/>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66"/>
    <w:rsid w:val="00004355"/>
    <w:rsid w:val="0001387D"/>
    <w:rsid w:val="00024881"/>
    <w:rsid w:val="00034A36"/>
    <w:rsid w:val="000464E1"/>
    <w:rsid w:val="0007424D"/>
    <w:rsid w:val="00081215"/>
    <w:rsid w:val="00081CEE"/>
    <w:rsid w:val="000931CE"/>
    <w:rsid w:val="000A14A2"/>
    <w:rsid w:val="000A21B1"/>
    <w:rsid w:val="000A4FEF"/>
    <w:rsid w:val="000A7EDA"/>
    <w:rsid w:val="000B2DCF"/>
    <w:rsid w:val="000C0A2F"/>
    <w:rsid w:val="000C3D61"/>
    <w:rsid w:val="000C4B62"/>
    <w:rsid w:val="000C5C85"/>
    <w:rsid w:val="000D356F"/>
    <w:rsid w:val="000E138E"/>
    <w:rsid w:val="000E3FB0"/>
    <w:rsid w:val="001003EE"/>
    <w:rsid w:val="00103FD6"/>
    <w:rsid w:val="00112E2B"/>
    <w:rsid w:val="00116339"/>
    <w:rsid w:val="001179E9"/>
    <w:rsid w:val="001270B5"/>
    <w:rsid w:val="0013042E"/>
    <w:rsid w:val="00141521"/>
    <w:rsid w:val="00144CA5"/>
    <w:rsid w:val="00146C05"/>
    <w:rsid w:val="00166493"/>
    <w:rsid w:val="00170292"/>
    <w:rsid w:val="00171A20"/>
    <w:rsid w:val="00172CE4"/>
    <w:rsid w:val="00176880"/>
    <w:rsid w:val="00195D7A"/>
    <w:rsid w:val="001B213C"/>
    <w:rsid w:val="001B683E"/>
    <w:rsid w:val="001C402B"/>
    <w:rsid w:val="001E19FB"/>
    <w:rsid w:val="001E40EB"/>
    <w:rsid w:val="001F322F"/>
    <w:rsid w:val="001F43F4"/>
    <w:rsid w:val="001F54FC"/>
    <w:rsid w:val="00205D6B"/>
    <w:rsid w:val="002100B0"/>
    <w:rsid w:val="00211B38"/>
    <w:rsid w:val="00230781"/>
    <w:rsid w:val="00274B4D"/>
    <w:rsid w:val="00280264"/>
    <w:rsid w:val="00280467"/>
    <w:rsid w:val="002D6855"/>
    <w:rsid w:val="002E1A09"/>
    <w:rsid w:val="0030165B"/>
    <w:rsid w:val="00304990"/>
    <w:rsid w:val="00304D1F"/>
    <w:rsid w:val="00317824"/>
    <w:rsid w:val="0032171A"/>
    <w:rsid w:val="00333039"/>
    <w:rsid w:val="00342C5D"/>
    <w:rsid w:val="0035150B"/>
    <w:rsid w:val="00364754"/>
    <w:rsid w:val="0036605A"/>
    <w:rsid w:val="00373D66"/>
    <w:rsid w:val="0038407D"/>
    <w:rsid w:val="0038743F"/>
    <w:rsid w:val="003A6153"/>
    <w:rsid w:val="003B346C"/>
    <w:rsid w:val="003B6A02"/>
    <w:rsid w:val="003C0E50"/>
    <w:rsid w:val="003C341D"/>
    <w:rsid w:val="003D0683"/>
    <w:rsid w:val="003E0130"/>
    <w:rsid w:val="003F2ED5"/>
    <w:rsid w:val="003F4230"/>
    <w:rsid w:val="003F556D"/>
    <w:rsid w:val="00403F5A"/>
    <w:rsid w:val="0040609D"/>
    <w:rsid w:val="00411F56"/>
    <w:rsid w:val="00412C9C"/>
    <w:rsid w:val="00425F15"/>
    <w:rsid w:val="00427429"/>
    <w:rsid w:val="00434C9F"/>
    <w:rsid w:val="004400CB"/>
    <w:rsid w:val="00447584"/>
    <w:rsid w:val="00447B88"/>
    <w:rsid w:val="004512CA"/>
    <w:rsid w:val="0045782E"/>
    <w:rsid w:val="00461A1B"/>
    <w:rsid w:val="004644CE"/>
    <w:rsid w:val="004719BF"/>
    <w:rsid w:val="00472AF4"/>
    <w:rsid w:val="004B7A03"/>
    <w:rsid w:val="004C12E3"/>
    <w:rsid w:val="004C1814"/>
    <w:rsid w:val="004E4402"/>
    <w:rsid w:val="004E48D0"/>
    <w:rsid w:val="004E6238"/>
    <w:rsid w:val="004F0789"/>
    <w:rsid w:val="004F2B23"/>
    <w:rsid w:val="00524E15"/>
    <w:rsid w:val="00533CB1"/>
    <w:rsid w:val="00544379"/>
    <w:rsid w:val="0054438B"/>
    <w:rsid w:val="00546DA5"/>
    <w:rsid w:val="00550C4C"/>
    <w:rsid w:val="00562C6D"/>
    <w:rsid w:val="0056709D"/>
    <w:rsid w:val="00583C47"/>
    <w:rsid w:val="00585E93"/>
    <w:rsid w:val="00586178"/>
    <w:rsid w:val="005B5E94"/>
    <w:rsid w:val="005C7051"/>
    <w:rsid w:val="005D18B6"/>
    <w:rsid w:val="005E6B44"/>
    <w:rsid w:val="005F3C38"/>
    <w:rsid w:val="005F4C19"/>
    <w:rsid w:val="005F4FA2"/>
    <w:rsid w:val="0060758D"/>
    <w:rsid w:val="0062245B"/>
    <w:rsid w:val="00625B09"/>
    <w:rsid w:val="00633D16"/>
    <w:rsid w:val="006525C3"/>
    <w:rsid w:val="00654467"/>
    <w:rsid w:val="00657E04"/>
    <w:rsid w:val="006671F4"/>
    <w:rsid w:val="006728BF"/>
    <w:rsid w:val="00690D40"/>
    <w:rsid w:val="00694165"/>
    <w:rsid w:val="006B45D6"/>
    <w:rsid w:val="006C1061"/>
    <w:rsid w:val="006D1B86"/>
    <w:rsid w:val="006F0597"/>
    <w:rsid w:val="00710A4D"/>
    <w:rsid w:val="00721291"/>
    <w:rsid w:val="00726FA7"/>
    <w:rsid w:val="00732F48"/>
    <w:rsid w:val="00740849"/>
    <w:rsid w:val="007446B7"/>
    <w:rsid w:val="00765A2E"/>
    <w:rsid w:val="00766C3B"/>
    <w:rsid w:val="00782BC8"/>
    <w:rsid w:val="00783326"/>
    <w:rsid w:val="00785399"/>
    <w:rsid w:val="007A059D"/>
    <w:rsid w:val="007A20FB"/>
    <w:rsid w:val="007B67E3"/>
    <w:rsid w:val="007D28C1"/>
    <w:rsid w:val="007F1701"/>
    <w:rsid w:val="007F46AD"/>
    <w:rsid w:val="00806464"/>
    <w:rsid w:val="00814095"/>
    <w:rsid w:val="0081662E"/>
    <w:rsid w:val="00842679"/>
    <w:rsid w:val="00843452"/>
    <w:rsid w:val="008468B5"/>
    <w:rsid w:val="0085009C"/>
    <w:rsid w:val="0086116B"/>
    <w:rsid w:val="008620B3"/>
    <w:rsid w:val="008648FD"/>
    <w:rsid w:val="00871449"/>
    <w:rsid w:val="00875A2C"/>
    <w:rsid w:val="0088043B"/>
    <w:rsid w:val="00881446"/>
    <w:rsid w:val="008A01B2"/>
    <w:rsid w:val="008A0D1A"/>
    <w:rsid w:val="008A3CEA"/>
    <w:rsid w:val="008C2FD1"/>
    <w:rsid w:val="008E0754"/>
    <w:rsid w:val="008E6406"/>
    <w:rsid w:val="008F2FAD"/>
    <w:rsid w:val="00903BF9"/>
    <w:rsid w:val="00920D93"/>
    <w:rsid w:val="00927648"/>
    <w:rsid w:val="0093713C"/>
    <w:rsid w:val="00957720"/>
    <w:rsid w:val="0097646D"/>
    <w:rsid w:val="00985C46"/>
    <w:rsid w:val="00997CD1"/>
    <w:rsid w:val="009B4EE9"/>
    <w:rsid w:val="009D3614"/>
    <w:rsid w:val="009E5009"/>
    <w:rsid w:val="00A07956"/>
    <w:rsid w:val="00A2493C"/>
    <w:rsid w:val="00A33E6D"/>
    <w:rsid w:val="00A578F6"/>
    <w:rsid w:val="00A648C2"/>
    <w:rsid w:val="00A6707C"/>
    <w:rsid w:val="00A91D5A"/>
    <w:rsid w:val="00AC467B"/>
    <w:rsid w:val="00AC49DB"/>
    <w:rsid w:val="00AC53AA"/>
    <w:rsid w:val="00AF4DE0"/>
    <w:rsid w:val="00AF7019"/>
    <w:rsid w:val="00B16FD1"/>
    <w:rsid w:val="00B17844"/>
    <w:rsid w:val="00B33C25"/>
    <w:rsid w:val="00B51F21"/>
    <w:rsid w:val="00B57A61"/>
    <w:rsid w:val="00B6421D"/>
    <w:rsid w:val="00B6751F"/>
    <w:rsid w:val="00B92437"/>
    <w:rsid w:val="00B967F3"/>
    <w:rsid w:val="00BA11E5"/>
    <w:rsid w:val="00BB421D"/>
    <w:rsid w:val="00BD7442"/>
    <w:rsid w:val="00C10A27"/>
    <w:rsid w:val="00C214D6"/>
    <w:rsid w:val="00C2157A"/>
    <w:rsid w:val="00C2473A"/>
    <w:rsid w:val="00C25F54"/>
    <w:rsid w:val="00C31AAB"/>
    <w:rsid w:val="00C31C7F"/>
    <w:rsid w:val="00C33870"/>
    <w:rsid w:val="00C37ABC"/>
    <w:rsid w:val="00C44D3F"/>
    <w:rsid w:val="00C56F94"/>
    <w:rsid w:val="00C64B80"/>
    <w:rsid w:val="00C66BE0"/>
    <w:rsid w:val="00C76F7C"/>
    <w:rsid w:val="00C8085D"/>
    <w:rsid w:val="00C8387C"/>
    <w:rsid w:val="00C84FC0"/>
    <w:rsid w:val="00C914B0"/>
    <w:rsid w:val="00CA2A7E"/>
    <w:rsid w:val="00CB1D1A"/>
    <w:rsid w:val="00CB2BF6"/>
    <w:rsid w:val="00CD7F48"/>
    <w:rsid w:val="00CE40C5"/>
    <w:rsid w:val="00CF2045"/>
    <w:rsid w:val="00CF20EE"/>
    <w:rsid w:val="00D16AD0"/>
    <w:rsid w:val="00D20BE3"/>
    <w:rsid w:val="00D216EE"/>
    <w:rsid w:val="00D370F3"/>
    <w:rsid w:val="00D371F8"/>
    <w:rsid w:val="00D40102"/>
    <w:rsid w:val="00D43327"/>
    <w:rsid w:val="00D51A8A"/>
    <w:rsid w:val="00D52987"/>
    <w:rsid w:val="00D63EAC"/>
    <w:rsid w:val="00D65ED9"/>
    <w:rsid w:val="00D669F4"/>
    <w:rsid w:val="00D76873"/>
    <w:rsid w:val="00DB3E3C"/>
    <w:rsid w:val="00DB7B8C"/>
    <w:rsid w:val="00DC0216"/>
    <w:rsid w:val="00DD0458"/>
    <w:rsid w:val="00DE09F6"/>
    <w:rsid w:val="00DE3A50"/>
    <w:rsid w:val="00DE501E"/>
    <w:rsid w:val="00DE5994"/>
    <w:rsid w:val="00E02772"/>
    <w:rsid w:val="00E1542A"/>
    <w:rsid w:val="00E20698"/>
    <w:rsid w:val="00E20AFA"/>
    <w:rsid w:val="00E21215"/>
    <w:rsid w:val="00E30BE8"/>
    <w:rsid w:val="00E33DDF"/>
    <w:rsid w:val="00E44B45"/>
    <w:rsid w:val="00E47364"/>
    <w:rsid w:val="00E71B05"/>
    <w:rsid w:val="00E72A35"/>
    <w:rsid w:val="00E74EA1"/>
    <w:rsid w:val="00E80383"/>
    <w:rsid w:val="00E85DC1"/>
    <w:rsid w:val="00EB0261"/>
    <w:rsid w:val="00EB216E"/>
    <w:rsid w:val="00EB4862"/>
    <w:rsid w:val="00EB624A"/>
    <w:rsid w:val="00EB671A"/>
    <w:rsid w:val="00EB6F85"/>
    <w:rsid w:val="00EB7E0E"/>
    <w:rsid w:val="00EC5418"/>
    <w:rsid w:val="00EC68B3"/>
    <w:rsid w:val="00ED4077"/>
    <w:rsid w:val="00ED58C1"/>
    <w:rsid w:val="00F42DC5"/>
    <w:rsid w:val="00F60100"/>
    <w:rsid w:val="00F61ED7"/>
    <w:rsid w:val="00F65454"/>
    <w:rsid w:val="00F659CA"/>
    <w:rsid w:val="00F81C47"/>
    <w:rsid w:val="00F83E23"/>
    <w:rsid w:val="00F85486"/>
    <w:rsid w:val="00F94C75"/>
    <w:rsid w:val="00FD6856"/>
    <w:rsid w:val="00FE0362"/>
    <w:rsid w:val="00FE1CBE"/>
    <w:rsid w:val="00FE5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fill="f" fillcolor="white" stroke="f">
      <v:fill color="white" on="f"/>
      <v:stroke on="f"/>
    </o:shapedefaults>
    <o:shapelayout v:ext="edit">
      <o:idmap v:ext="edit" data="1"/>
    </o:shapelayout>
  </w:shapeDefaults>
  <w:decimalSymbol w:val=","/>
  <w:listSeparator w:val=";"/>
  <w14:docId w14:val="4BD2690A"/>
  <w15:docId w15:val="{2E41E9DB-5116-4A76-AC5A-9C412004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b/>
      <w:i/>
      <w:sz w:val="32"/>
    </w:rPr>
  </w:style>
  <w:style w:type="paragraph" w:styleId="Nadpis2">
    <w:name w:val="heading 2"/>
    <w:basedOn w:val="Normln"/>
    <w:next w:val="Normln"/>
    <w:qFormat/>
    <w:pPr>
      <w:keepNext/>
      <w:spacing w:before="120"/>
      <w:jc w:val="center"/>
      <w:outlineLvl w:val="1"/>
    </w:pPr>
    <w:rPr>
      <w:snapToGrid w:val="0"/>
      <w:sz w:val="24"/>
      <w:szCs w:val="24"/>
    </w:rPr>
  </w:style>
  <w:style w:type="paragraph" w:styleId="Nadpis3">
    <w:name w:val="heading 3"/>
    <w:basedOn w:val="Normln"/>
    <w:next w:val="Normln"/>
    <w:qFormat/>
    <w:pPr>
      <w:keepNext/>
      <w:jc w:val="center"/>
      <w:outlineLvl w:val="2"/>
    </w:pPr>
    <w:rPr>
      <w:b/>
      <w:i/>
      <w:sz w:val="36"/>
    </w:rPr>
  </w:style>
  <w:style w:type="paragraph" w:styleId="Nadpis4">
    <w:name w:val="heading 4"/>
    <w:basedOn w:val="Normln"/>
    <w:next w:val="Normln"/>
    <w:qFormat/>
    <w:pPr>
      <w:keepNext/>
      <w:outlineLvl w:val="3"/>
    </w:pPr>
    <w:rPr>
      <w:b/>
      <w:i/>
      <w:sz w:val="24"/>
      <w:u w:val="single"/>
    </w:rPr>
  </w:style>
  <w:style w:type="paragraph" w:styleId="Nadpis5">
    <w:name w:val="heading 5"/>
    <w:basedOn w:val="Normln"/>
    <w:next w:val="Normln"/>
    <w:qFormat/>
    <w:pPr>
      <w:keepNext/>
      <w:tabs>
        <w:tab w:val="left" w:pos="3828"/>
        <w:tab w:val="left" w:pos="7797"/>
      </w:tabs>
      <w:spacing w:before="120"/>
      <w:jc w:val="both"/>
      <w:outlineLvl w:val="4"/>
    </w:pPr>
    <w:rPr>
      <w:snapToGrid w:val="0"/>
      <w:sz w:val="24"/>
      <w:szCs w:val="24"/>
    </w:rPr>
  </w:style>
  <w:style w:type="paragraph" w:styleId="Nadpis6">
    <w:name w:val="heading 6"/>
    <w:basedOn w:val="Normln"/>
    <w:next w:val="Normln"/>
    <w:qFormat/>
    <w:pPr>
      <w:keepNext/>
      <w:jc w:val="center"/>
      <w:outlineLvl w:val="5"/>
    </w:pPr>
    <w:rPr>
      <w:rFonts w:ascii="Arial Narrow" w:hAnsi="Arial Narrow"/>
      <w:sz w:val="36"/>
      <w:szCs w:val="44"/>
    </w:rPr>
  </w:style>
  <w:style w:type="paragraph" w:styleId="Nadpis7">
    <w:name w:val="heading 7"/>
    <w:basedOn w:val="Normln"/>
    <w:next w:val="Normln"/>
    <w:qFormat/>
    <w:rsid w:val="00EB0261"/>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i/>
      <w:sz w:val="24"/>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dresaodesilatele">
    <w:name w:val="Adresa odesilatele"/>
    <w:basedOn w:val="Normln"/>
    <w:pPr>
      <w:keepLines/>
      <w:framePr w:w="4320" w:h="965" w:hSpace="187" w:vSpace="187" w:wrap="notBeside" w:vAnchor="page" w:hAnchor="margin" w:xAlign="right" w:y="966" w:anchorLock="1"/>
      <w:tabs>
        <w:tab w:val="left" w:pos="2160"/>
      </w:tabs>
      <w:spacing w:line="160" w:lineRule="atLeast"/>
      <w:jc w:val="both"/>
    </w:pPr>
    <w:rPr>
      <w:rFonts w:ascii="Arial" w:hAnsi="Arial"/>
      <w:spacing w:val="-5"/>
      <w:sz w:val="14"/>
    </w:rPr>
  </w:style>
  <w:style w:type="paragraph" w:customStyle="1" w:styleId="Podpis-funkce">
    <w:name w:val="Podpis - funkce"/>
    <w:basedOn w:val="Podpis"/>
    <w:next w:val="Normln"/>
    <w:pPr>
      <w:keepNext/>
      <w:spacing w:line="220" w:lineRule="atLeast"/>
      <w:ind w:left="0"/>
      <w:jc w:val="both"/>
    </w:pPr>
    <w:rPr>
      <w:rFonts w:ascii="Arial" w:hAnsi="Arial"/>
      <w:spacing w:val="-5"/>
    </w:rPr>
  </w:style>
  <w:style w:type="paragraph" w:customStyle="1" w:styleId="Podpis-jmno">
    <w:name w:val="Podpis - jméno"/>
    <w:basedOn w:val="Podpis"/>
    <w:next w:val="Podpis-funkce"/>
    <w:pPr>
      <w:keepNext/>
      <w:spacing w:before="880" w:line="220" w:lineRule="atLeast"/>
      <w:ind w:left="0"/>
    </w:pPr>
    <w:rPr>
      <w:rFonts w:ascii="Arial" w:hAnsi="Arial"/>
      <w:spacing w:val="-5"/>
    </w:rPr>
  </w:style>
  <w:style w:type="paragraph" w:styleId="Podpis">
    <w:name w:val="Signature"/>
    <w:basedOn w:val="Normln"/>
    <w:pPr>
      <w:ind w:left="4252"/>
    </w:pPr>
  </w:style>
  <w:style w:type="paragraph" w:styleId="Osloven">
    <w:name w:val="Salutation"/>
    <w:basedOn w:val="Normln"/>
    <w:next w:val="Normln"/>
    <w:pPr>
      <w:spacing w:before="220" w:after="220" w:line="220" w:lineRule="atLeast"/>
      <w:jc w:val="both"/>
    </w:pPr>
    <w:rPr>
      <w:rFonts w:ascii="Arial" w:hAnsi="Arial"/>
      <w:spacing w:val="-5"/>
    </w:rPr>
  </w:style>
  <w:style w:type="character" w:styleId="Hypertextovodkaz">
    <w:name w:val="Hyperlink"/>
    <w:rPr>
      <w:noProof w:val="0"/>
      <w:color w:val="0000FF"/>
      <w:u w:val="single"/>
      <w:lang w:val="cs-CZ"/>
    </w:rPr>
  </w:style>
  <w:style w:type="character" w:styleId="Sledovanodkaz">
    <w:name w:val="FollowedHyperlink"/>
    <w:rPr>
      <w:color w:val="800080"/>
      <w:u w:val="single"/>
    </w:rPr>
  </w:style>
  <w:style w:type="paragraph" w:styleId="Rozloendokumentu">
    <w:name w:val="Document Map"/>
    <w:basedOn w:val="Normln"/>
    <w:semiHidden/>
    <w:pPr>
      <w:shd w:val="clear" w:color="auto" w:fill="000080"/>
    </w:pPr>
    <w:rPr>
      <w:rFonts w:ascii="Tahoma" w:hAnsi="Tahoma"/>
    </w:rPr>
  </w:style>
  <w:style w:type="character" w:styleId="Siln">
    <w:name w:val="Strong"/>
    <w:qFormat/>
    <w:rPr>
      <w:b/>
      <w:bCs/>
    </w:rPr>
  </w:style>
  <w:style w:type="paragraph" w:styleId="Zkladntextodsazen">
    <w:name w:val="Body Text Indent"/>
    <w:basedOn w:val="Normln"/>
    <w:pPr>
      <w:tabs>
        <w:tab w:val="left" w:pos="284"/>
      </w:tabs>
      <w:spacing w:before="120"/>
      <w:ind w:left="284" w:hanging="284"/>
      <w:jc w:val="both"/>
    </w:pPr>
    <w:rPr>
      <w:snapToGrid w:val="0"/>
      <w:sz w:val="24"/>
      <w:szCs w:val="24"/>
    </w:rPr>
  </w:style>
  <w:style w:type="paragraph" w:styleId="Normlnweb">
    <w:name w:val="Normal (Web)"/>
    <w:basedOn w:val="Normln"/>
    <w:uiPriority w:val="99"/>
    <w:unhideWhenUsed/>
    <w:rsid w:val="000E3FB0"/>
    <w:pPr>
      <w:spacing w:before="100" w:beforeAutospacing="1" w:after="100" w:afterAutospacing="1"/>
    </w:pPr>
    <w:rPr>
      <w:sz w:val="24"/>
      <w:szCs w:val="24"/>
    </w:rPr>
  </w:style>
  <w:style w:type="paragraph" w:styleId="FormtovanvHTML">
    <w:name w:val="HTML Preformatted"/>
    <w:basedOn w:val="Normln"/>
    <w:rsid w:val="00D43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pple-converted-space">
    <w:name w:val="apple-converted-space"/>
    <w:basedOn w:val="Standardnpsmoodstavce"/>
    <w:rsid w:val="005F4C19"/>
  </w:style>
  <w:style w:type="character" w:customStyle="1" w:styleId="apple-style-span">
    <w:name w:val="apple-style-span"/>
    <w:rsid w:val="005F4C19"/>
    <w:rPr>
      <w:rFonts w:cs="Times New Roman"/>
    </w:rPr>
  </w:style>
  <w:style w:type="character" w:customStyle="1" w:styleId="ZhlavChar">
    <w:name w:val="Záhlaví Char"/>
    <w:link w:val="Zhlav"/>
    <w:rsid w:val="00544379"/>
  </w:style>
  <w:style w:type="character" w:customStyle="1" w:styleId="zdroj-1">
    <w:name w:val="zdroj-1"/>
    <w:rsid w:val="007B67E3"/>
  </w:style>
  <w:style w:type="character" w:customStyle="1" w:styleId="zprava-1">
    <w:name w:val="zprava-1"/>
    <w:rsid w:val="007B67E3"/>
  </w:style>
  <w:style w:type="paragraph" w:styleId="Prosttext">
    <w:name w:val="Plain Text"/>
    <w:basedOn w:val="Normln"/>
    <w:link w:val="ProsttextChar"/>
    <w:uiPriority w:val="99"/>
    <w:unhideWhenUsed/>
    <w:rsid w:val="00783326"/>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83326"/>
    <w:rPr>
      <w:rFonts w:ascii="Calibri" w:eastAsiaTheme="minorHAnsi" w:hAnsi="Calibri" w:cstheme="minorBidi"/>
      <w:sz w:val="22"/>
      <w:szCs w:val="21"/>
      <w:lang w:eastAsia="en-US"/>
    </w:rPr>
  </w:style>
  <w:style w:type="character" w:styleId="Zdraznn">
    <w:name w:val="Emphasis"/>
    <w:basedOn w:val="Standardnpsmoodstavce"/>
    <w:qFormat/>
    <w:rsid w:val="007A059D"/>
    <w:rPr>
      <w:i/>
      <w:iCs/>
    </w:rPr>
  </w:style>
  <w:style w:type="character" w:styleId="Nevyeenzmnka">
    <w:name w:val="Unresolved Mention"/>
    <w:basedOn w:val="Standardnpsmoodstavce"/>
    <w:uiPriority w:val="99"/>
    <w:semiHidden/>
    <w:unhideWhenUsed/>
    <w:rsid w:val="00406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75216">
      <w:bodyDiv w:val="1"/>
      <w:marLeft w:val="0"/>
      <w:marRight w:val="0"/>
      <w:marTop w:val="0"/>
      <w:marBottom w:val="0"/>
      <w:divBdr>
        <w:top w:val="none" w:sz="0" w:space="0" w:color="auto"/>
        <w:left w:val="none" w:sz="0" w:space="0" w:color="auto"/>
        <w:bottom w:val="none" w:sz="0" w:space="0" w:color="auto"/>
        <w:right w:val="none" w:sz="0" w:space="0" w:color="auto"/>
      </w:divBdr>
    </w:div>
    <w:div w:id="302077375">
      <w:bodyDiv w:val="1"/>
      <w:marLeft w:val="0"/>
      <w:marRight w:val="0"/>
      <w:marTop w:val="0"/>
      <w:marBottom w:val="0"/>
      <w:divBdr>
        <w:top w:val="none" w:sz="0" w:space="0" w:color="auto"/>
        <w:left w:val="none" w:sz="0" w:space="0" w:color="auto"/>
        <w:bottom w:val="none" w:sz="0" w:space="0" w:color="auto"/>
        <w:right w:val="none" w:sz="0" w:space="0" w:color="auto"/>
      </w:divBdr>
    </w:div>
    <w:div w:id="311447930">
      <w:bodyDiv w:val="1"/>
      <w:marLeft w:val="0"/>
      <w:marRight w:val="0"/>
      <w:marTop w:val="0"/>
      <w:marBottom w:val="0"/>
      <w:divBdr>
        <w:top w:val="none" w:sz="0" w:space="0" w:color="auto"/>
        <w:left w:val="none" w:sz="0" w:space="0" w:color="auto"/>
        <w:bottom w:val="none" w:sz="0" w:space="0" w:color="auto"/>
        <w:right w:val="none" w:sz="0" w:space="0" w:color="auto"/>
      </w:divBdr>
    </w:div>
    <w:div w:id="527911582">
      <w:bodyDiv w:val="1"/>
      <w:marLeft w:val="0"/>
      <w:marRight w:val="0"/>
      <w:marTop w:val="0"/>
      <w:marBottom w:val="0"/>
      <w:divBdr>
        <w:top w:val="none" w:sz="0" w:space="0" w:color="auto"/>
        <w:left w:val="none" w:sz="0" w:space="0" w:color="auto"/>
        <w:bottom w:val="none" w:sz="0" w:space="0" w:color="auto"/>
        <w:right w:val="none" w:sz="0" w:space="0" w:color="auto"/>
      </w:divBdr>
    </w:div>
    <w:div w:id="1005783749">
      <w:bodyDiv w:val="1"/>
      <w:marLeft w:val="0"/>
      <w:marRight w:val="0"/>
      <w:marTop w:val="0"/>
      <w:marBottom w:val="0"/>
      <w:divBdr>
        <w:top w:val="none" w:sz="0" w:space="0" w:color="auto"/>
        <w:left w:val="none" w:sz="0" w:space="0" w:color="auto"/>
        <w:bottom w:val="none" w:sz="0" w:space="0" w:color="auto"/>
        <w:right w:val="none" w:sz="0" w:space="0" w:color="auto"/>
      </w:divBdr>
    </w:div>
    <w:div w:id="1008142076">
      <w:bodyDiv w:val="1"/>
      <w:marLeft w:val="0"/>
      <w:marRight w:val="0"/>
      <w:marTop w:val="0"/>
      <w:marBottom w:val="0"/>
      <w:divBdr>
        <w:top w:val="none" w:sz="0" w:space="0" w:color="auto"/>
        <w:left w:val="none" w:sz="0" w:space="0" w:color="auto"/>
        <w:bottom w:val="none" w:sz="0" w:space="0" w:color="auto"/>
        <w:right w:val="none" w:sz="0" w:space="0" w:color="auto"/>
      </w:divBdr>
      <w:divsChild>
        <w:div w:id="1743987522">
          <w:marLeft w:val="0"/>
          <w:marRight w:val="0"/>
          <w:marTop w:val="0"/>
          <w:marBottom w:val="0"/>
          <w:divBdr>
            <w:top w:val="none" w:sz="0" w:space="0" w:color="auto"/>
            <w:left w:val="none" w:sz="0" w:space="0" w:color="auto"/>
            <w:bottom w:val="none" w:sz="0" w:space="0" w:color="auto"/>
            <w:right w:val="none" w:sz="0" w:space="0" w:color="auto"/>
          </w:divBdr>
        </w:div>
        <w:div w:id="1779057531">
          <w:marLeft w:val="0"/>
          <w:marRight w:val="0"/>
          <w:marTop w:val="0"/>
          <w:marBottom w:val="0"/>
          <w:divBdr>
            <w:top w:val="none" w:sz="0" w:space="0" w:color="auto"/>
            <w:left w:val="none" w:sz="0" w:space="0" w:color="auto"/>
            <w:bottom w:val="none" w:sz="0" w:space="0" w:color="auto"/>
            <w:right w:val="none" w:sz="0" w:space="0" w:color="auto"/>
          </w:divBdr>
        </w:div>
      </w:divsChild>
    </w:div>
    <w:div w:id="1066562898">
      <w:bodyDiv w:val="1"/>
      <w:marLeft w:val="0"/>
      <w:marRight w:val="0"/>
      <w:marTop w:val="0"/>
      <w:marBottom w:val="0"/>
      <w:divBdr>
        <w:top w:val="none" w:sz="0" w:space="0" w:color="auto"/>
        <w:left w:val="none" w:sz="0" w:space="0" w:color="auto"/>
        <w:bottom w:val="none" w:sz="0" w:space="0" w:color="auto"/>
        <w:right w:val="none" w:sz="0" w:space="0" w:color="auto"/>
      </w:divBdr>
    </w:div>
    <w:div w:id="1187987777">
      <w:bodyDiv w:val="1"/>
      <w:marLeft w:val="0"/>
      <w:marRight w:val="0"/>
      <w:marTop w:val="0"/>
      <w:marBottom w:val="0"/>
      <w:divBdr>
        <w:top w:val="none" w:sz="0" w:space="0" w:color="auto"/>
        <w:left w:val="none" w:sz="0" w:space="0" w:color="auto"/>
        <w:bottom w:val="none" w:sz="0" w:space="0" w:color="auto"/>
        <w:right w:val="none" w:sz="0" w:space="0" w:color="auto"/>
      </w:divBdr>
    </w:div>
    <w:div w:id="1765109441">
      <w:bodyDiv w:val="1"/>
      <w:marLeft w:val="0"/>
      <w:marRight w:val="0"/>
      <w:marTop w:val="0"/>
      <w:marBottom w:val="0"/>
      <w:divBdr>
        <w:top w:val="none" w:sz="0" w:space="0" w:color="auto"/>
        <w:left w:val="none" w:sz="0" w:space="0" w:color="auto"/>
        <w:bottom w:val="none" w:sz="0" w:space="0" w:color="auto"/>
        <w:right w:val="none" w:sz="0" w:space="0" w:color="auto"/>
      </w:divBdr>
    </w:div>
    <w:div w:id="1801612674">
      <w:bodyDiv w:val="1"/>
      <w:marLeft w:val="0"/>
      <w:marRight w:val="0"/>
      <w:marTop w:val="0"/>
      <w:marBottom w:val="0"/>
      <w:divBdr>
        <w:top w:val="none" w:sz="0" w:space="0" w:color="auto"/>
        <w:left w:val="none" w:sz="0" w:space="0" w:color="auto"/>
        <w:bottom w:val="none" w:sz="0" w:space="0" w:color="auto"/>
        <w:right w:val="none" w:sz="0" w:space="0" w:color="auto"/>
      </w:divBdr>
    </w:div>
    <w:div w:id="1962027667">
      <w:bodyDiv w:val="1"/>
      <w:marLeft w:val="0"/>
      <w:marRight w:val="0"/>
      <w:marTop w:val="0"/>
      <w:marBottom w:val="0"/>
      <w:divBdr>
        <w:top w:val="none" w:sz="0" w:space="0" w:color="auto"/>
        <w:left w:val="none" w:sz="0" w:space="0" w:color="auto"/>
        <w:bottom w:val="none" w:sz="0" w:space="0" w:color="auto"/>
        <w:right w:val="none" w:sz="0" w:space="0" w:color="auto"/>
      </w:divBdr>
    </w:div>
    <w:div w:id="2025008871">
      <w:bodyDiv w:val="1"/>
      <w:marLeft w:val="0"/>
      <w:marRight w:val="0"/>
      <w:marTop w:val="0"/>
      <w:marBottom w:val="0"/>
      <w:divBdr>
        <w:top w:val="none" w:sz="0" w:space="0" w:color="auto"/>
        <w:left w:val="none" w:sz="0" w:space="0" w:color="auto"/>
        <w:bottom w:val="none" w:sz="0" w:space="0" w:color="auto"/>
        <w:right w:val="none" w:sz="0" w:space="0" w:color="auto"/>
      </w:divBdr>
    </w:div>
    <w:div w:id="2058770472">
      <w:bodyDiv w:val="1"/>
      <w:marLeft w:val="0"/>
      <w:marRight w:val="0"/>
      <w:marTop w:val="0"/>
      <w:marBottom w:val="0"/>
      <w:divBdr>
        <w:top w:val="none" w:sz="0" w:space="0" w:color="auto"/>
        <w:left w:val="none" w:sz="0" w:space="0" w:color="auto"/>
        <w:bottom w:val="none" w:sz="0" w:space="0" w:color="auto"/>
        <w:right w:val="none" w:sz="0" w:space="0" w:color="auto"/>
      </w:divBdr>
    </w:div>
    <w:div w:id="2070573948">
      <w:bodyDiv w:val="1"/>
      <w:marLeft w:val="0"/>
      <w:marRight w:val="0"/>
      <w:marTop w:val="0"/>
      <w:marBottom w:val="0"/>
      <w:divBdr>
        <w:top w:val="none" w:sz="0" w:space="0" w:color="auto"/>
        <w:left w:val="none" w:sz="0" w:space="0" w:color="auto"/>
        <w:bottom w:val="none" w:sz="0" w:space="0" w:color="auto"/>
        <w:right w:val="none" w:sz="0" w:space="0" w:color="auto"/>
      </w:divBdr>
    </w:div>
    <w:div w:id="2088307125">
      <w:bodyDiv w:val="1"/>
      <w:marLeft w:val="0"/>
      <w:marRight w:val="0"/>
      <w:marTop w:val="0"/>
      <w:marBottom w:val="0"/>
      <w:divBdr>
        <w:top w:val="none" w:sz="0" w:space="0" w:color="auto"/>
        <w:left w:val="none" w:sz="0" w:space="0" w:color="auto"/>
        <w:bottom w:val="none" w:sz="0" w:space="0" w:color="auto"/>
        <w:right w:val="none" w:sz="0" w:space="0" w:color="auto"/>
      </w:divBdr>
    </w:div>
    <w:div w:id="21415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do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dopis.dot</Template>
  <TotalTime>13</TotalTime>
  <Pages>1</Pages>
  <Words>408</Words>
  <Characters>2327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PLÁN PORAD PEDAGOGICKÉ RADY</vt:lpstr>
    </vt:vector>
  </TitlesOfParts>
  <Company>gymnázium Havlíčkův Brod</Company>
  <LinksUpToDate>false</LinksUpToDate>
  <CharactersWithSpaces>2730</CharactersWithSpaces>
  <SharedDoc>false</SharedDoc>
  <HLinks>
    <vt:vector size="6" baseType="variant">
      <vt:variant>
        <vt:i4>1507361</vt:i4>
      </vt:variant>
      <vt:variant>
        <vt:i4>0</vt:i4>
      </vt:variant>
      <vt:variant>
        <vt:i4>0</vt:i4>
      </vt:variant>
      <vt:variant>
        <vt:i4>5</vt:i4>
      </vt:variant>
      <vt:variant>
        <vt:lpwstr>mailto:bouchal@ghb.cz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PORAD PEDAGOGICKÉ RADY</dc:title>
  <dc:creator>Brezinova</dc:creator>
  <cp:lastModifiedBy>Bouchalová Viktorie</cp:lastModifiedBy>
  <cp:revision>3</cp:revision>
  <cp:lastPrinted>2018-09-15T08:04:00Z</cp:lastPrinted>
  <dcterms:created xsi:type="dcterms:W3CDTF">2021-04-01T07:54:00Z</dcterms:created>
  <dcterms:modified xsi:type="dcterms:W3CDTF">2021-04-01T09:00:00Z</dcterms:modified>
</cp:coreProperties>
</file>